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rFonts w:ascii="Arial" w:cs="Arial" w:eastAsia="Arial" w:hAnsi="Arial"/>
          <w:b w:val="1"/>
          <w:sz w:val="36"/>
          <w:szCs w:val="36"/>
          <w:rtl w:val="0"/>
        </w:rPr>
        <w:t xml:space="preserve">PERFORMANCE PLANNING CHART</w:t>
      </w:r>
      <w:r w:rsidDel="00000000" w:rsidR="00000000" w:rsidRPr="00000000">
        <w:rPr>
          <w:rtl w:val="0"/>
        </w:rPr>
      </w:r>
    </w:p>
    <w:p w:rsidR="00000000" w:rsidDel="00000000" w:rsidP="00000000" w:rsidRDefault="00000000" w:rsidRPr="00000000" w14:paraId="00000001">
      <w:pPr>
        <w:contextualSpacing w:val="0"/>
        <w:rPr>
          <w:rFonts w:ascii="Arial" w:cs="Arial" w:eastAsia="Arial" w:hAnsi="Arial"/>
        </w:rPr>
      </w:pPr>
      <w:r w:rsidDel="00000000" w:rsidR="00000000" w:rsidRPr="00000000">
        <w:rPr>
          <w:rFonts w:ascii="Arial" w:cs="Arial" w:eastAsia="Arial" w:hAnsi="Arial"/>
          <w:rtl w:val="0"/>
        </w:rPr>
        <w:t xml:space="preserve">The performance category can be one of the most exciting ways to participate in History Day, since it is the only category in which students present their research live. Entries in this category must have dramatic appeal, but not at the expense of historical information. Creativity is the key here, and students must make effective use of their 10-minute time allowance.</w:t>
      </w:r>
    </w:p>
    <w:p w:rsidR="00000000" w:rsidDel="00000000" w:rsidP="00000000" w:rsidRDefault="00000000" w:rsidRPr="00000000" w14:paraId="00000002">
      <w:pPr>
        <w:contextualSpacing w:val="0"/>
        <w:rPr>
          <w:rFonts w:ascii="Arial" w:cs="Arial" w:eastAsia="Arial" w:hAnsi="Arial"/>
          <w:sz w:val="12"/>
          <w:szCs w:val="12"/>
        </w:rPr>
      </w:pPr>
      <w:r w:rsidDel="00000000" w:rsidR="00000000" w:rsidRPr="00000000">
        <w:rPr>
          <w:rtl w:val="0"/>
        </w:rPr>
      </w:r>
    </w:p>
    <w:tbl>
      <w:tblPr>
        <w:tblStyle w:val="Table1"/>
        <w:tblW w:w="110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30"/>
        <w:gridCol w:w="1410"/>
        <w:gridCol w:w="4245"/>
        <w:tblGridChange w:id="0">
          <w:tblGrid>
            <w:gridCol w:w="5430"/>
            <w:gridCol w:w="1410"/>
            <w:gridCol w:w="4245"/>
          </w:tblGrid>
        </w:tblGridChange>
      </w:tblGrid>
      <w:tr>
        <w:tc>
          <w:tcPr>
            <w:gridSpan w:val="3"/>
            <w:shd w:fill="000000" w:val="clear"/>
            <w:vAlign w:val="center"/>
          </w:tcPr>
          <w:p w:rsidR="00000000" w:rsidDel="00000000" w:rsidP="00000000" w:rsidRDefault="00000000" w:rsidRPr="00000000" w14:paraId="00000003">
            <w:pPr>
              <w:spacing w:after="60" w:before="60" w:lineRule="auto"/>
              <w:contextualSpacing w:val="0"/>
              <w:jc w:val="cente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PERFORMANCE OVERALL SCENARIO</w:t>
            </w:r>
          </w:p>
        </w:tc>
      </w:tr>
      <w:tr>
        <w:tc>
          <w:tcPr>
            <w:shd w:fill="595959" w:val="clear"/>
            <w:vAlign w:val="center"/>
          </w:tcPr>
          <w:p w:rsidR="00000000" w:rsidDel="00000000" w:rsidP="00000000" w:rsidRDefault="00000000" w:rsidRPr="00000000" w14:paraId="00000006">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Summarize the Story</w:t>
            </w:r>
          </w:p>
        </w:tc>
        <w:tc>
          <w:tcPr>
            <w:gridSpan w:val="2"/>
            <w:shd w:fill="595959" w:val="clear"/>
            <w:vAlign w:val="center"/>
          </w:tcPr>
          <w:p w:rsidR="00000000" w:rsidDel="00000000" w:rsidP="00000000" w:rsidRDefault="00000000" w:rsidRPr="00000000" w14:paraId="00000007">
            <w:pPr>
              <w:spacing w:after="60" w:before="60" w:lineRule="auto"/>
              <w:contextualSpacing w:val="0"/>
              <w:jc w:val="center"/>
              <w:rPr>
                <w:rFonts w:ascii="Arial" w:cs="Arial" w:eastAsia="Arial" w:hAnsi="Arial"/>
                <w:color w:val="ffffff"/>
              </w:rPr>
            </w:pPr>
            <w:r w:rsidDel="00000000" w:rsidR="00000000" w:rsidRPr="00000000">
              <w:rPr>
                <w:rFonts w:ascii="Arial" w:cs="Arial" w:eastAsia="Arial" w:hAnsi="Arial"/>
                <w:color w:val="ffffff"/>
                <w:rtl w:val="0"/>
              </w:rPr>
              <w:t xml:space="preserve">Key Elements</w:t>
            </w:r>
          </w:p>
        </w:tc>
      </w:tr>
      <w:tr>
        <w:tc>
          <w:tcPr>
            <w:vMerge w:val="restart"/>
            <w:vAlign w:val="center"/>
          </w:tcPr>
          <w:p w:rsidR="00000000" w:rsidDel="00000000" w:rsidP="00000000" w:rsidRDefault="00000000" w:rsidRPr="00000000" w14:paraId="00000009">
            <w:pPr>
              <w:spacing w:after="60" w:before="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A">
            <w:pPr>
              <w:spacing w:after="60" w:before="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B">
            <w:pPr>
              <w:spacing w:after="60" w:before="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C">
            <w:pPr>
              <w:spacing w:after="60" w:before="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D">
            <w:pPr>
              <w:spacing w:after="60" w:before="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E">
            <w:pPr>
              <w:spacing w:after="60" w:before="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F">
            <w:pPr>
              <w:spacing w:after="60" w:before="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0">
            <w:pPr>
              <w:spacing w:after="60" w:before="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1">
            <w:pPr>
              <w:spacing w:after="60" w:before="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2">
            <w:pPr>
              <w:spacing w:after="60" w:before="60" w:lineRule="auto"/>
              <w:contextualSpacing w:val="0"/>
              <w:rPr>
                <w:rFonts w:ascii="Arial" w:cs="Arial" w:eastAsia="Arial" w:hAnsi="Arial"/>
              </w:rPr>
            </w:pPr>
            <w:r w:rsidDel="00000000" w:rsidR="00000000" w:rsidRPr="00000000">
              <w:rPr>
                <w:rtl w:val="0"/>
              </w:rPr>
            </w:r>
          </w:p>
        </w:tc>
        <w:tc>
          <w:tcPr>
            <w:shd w:fill="d9d9d9" w:val="clear"/>
            <w:vAlign w:val="center"/>
          </w:tcPr>
          <w:p w:rsidR="00000000" w:rsidDel="00000000" w:rsidP="00000000" w:rsidRDefault="00000000" w:rsidRPr="00000000" w14:paraId="00000013">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Setting</w:t>
            </w:r>
          </w:p>
        </w:tc>
        <w:tc>
          <w:tcPr>
            <w:vAlign w:val="center"/>
          </w:tcPr>
          <w:p w:rsidR="00000000" w:rsidDel="00000000" w:rsidP="00000000" w:rsidRDefault="00000000" w:rsidRPr="00000000" w14:paraId="00000014">
            <w:pPr>
              <w:spacing w:after="60" w:before="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5">
            <w:pPr>
              <w:spacing w:after="60" w:before="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6">
            <w:pPr>
              <w:spacing w:after="60" w:before="60" w:lineRule="auto"/>
              <w:contextualSpacing w:val="0"/>
              <w:rPr>
                <w:rFonts w:ascii="Arial" w:cs="Arial" w:eastAsia="Arial" w:hAnsi="Arial"/>
              </w:rPr>
            </w:pPr>
            <w:r w:rsidDel="00000000" w:rsidR="00000000" w:rsidRPr="00000000">
              <w:rPr>
                <w:rtl w:val="0"/>
              </w:rPr>
            </w:r>
          </w:p>
        </w:tc>
      </w:tr>
      <w:tr>
        <w:tc>
          <w:tcPr>
            <w:vMerge w:val="continue"/>
            <w:vAlign w:val="center"/>
          </w:tcPr>
          <w:p w:rsidR="00000000" w:rsidDel="00000000" w:rsidP="00000000" w:rsidRDefault="00000000" w:rsidRPr="00000000" w14:paraId="00000017">
            <w:pPr>
              <w:spacing w:after="60" w:before="60" w:lineRule="auto"/>
              <w:contextualSpacing w:val="0"/>
              <w:rPr>
                <w:rFonts w:ascii="Arial" w:cs="Arial" w:eastAsia="Arial" w:hAnsi="Arial"/>
              </w:rPr>
            </w:pPr>
            <w:r w:rsidDel="00000000" w:rsidR="00000000" w:rsidRPr="00000000">
              <w:rPr>
                <w:rtl w:val="0"/>
              </w:rPr>
            </w:r>
          </w:p>
        </w:tc>
        <w:tc>
          <w:tcPr>
            <w:shd w:fill="d9d9d9" w:val="clear"/>
            <w:vAlign w:val="center"/>
          </w:tcPr>
          <w:p w:rsidR="00000000" w:rsidDel="00000000" w:rsidP="00000000" w:rsidRDefault="00000000" w:rsidRPr="00000000" w14:paraId="00000018">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Timeframe</w:t>
            </w:r>
          </w:p>
        </w:tc>
        <w:tc>
          <w:tcPr>
            <w:vAlign w:val="center"/>
          </w:tcPr>
          <w:p w:rsidR="00000000" w:rsidDel="00000000" w:rsidP="00000000" w:rsidRDefault="00000000" w:rsidRPr="00000000" w14:paraId="00000019">
            <w:pPr>
              <w:spacing w:after="60" w:before="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A">
            <w:pPr>
              <w:spacing w:after="60" w:before="60" w:lineRule="auto"/>
              <w:contextualSpacing w:val="0"/>
              <w:rPr>
                <w:rFonts w:ascii="Arial" w:cs="Arial" w:eastAsia="Arial" w:hAnsi="Arial"/>
              </w:rPr>
            </w:pPr>
            <w:r w:rsidDel="00000000" w:rsidR="00000000" w:rsidRPr="00000000">
              <w:rPr>
                <w:rtl w:val="0"/>
              </w:rPr>
            </w:r>
          </w:p>
        </w:tc>
      </w:tr>
      <w:tr>
        <w:tc>
          <w:tcPr>
            <w:vMerge w:val="continue"/>
            <w:vAlign w:val="center"/>
          </w:tcPr>
          <w:p w:rsidR="00000000" w:rsidDel="00000000" w:rsidP="00000000" w:rsidRDefault="00000000" w:rsidRPr="00000000" w14:paraId="0000001B">
            <w:pPr>
              <w:spacing w:after="60" w:before="60" w:lineRule="auto"/>
              <w:contextualSpacing w:val="0"/>
              <w:rPr>
                <w:rFonts w:ascii="Arial" w:cs="Arial" w:eastAsia="Arial" w:hAnsi="Arial"/>
              </w:rPr>
            </w:pPr>
            <w:r w:rsidDel="00000000" w:rsidR="00000000" w:rsidRPr="00000000">
              <w:rPr>
                <w:rtl w:val="0"/>
              </w:rPr>
            </w:r>
          </w:p>
        </w:tc>
        <w:tc>
          <w:tcPr>
            <w:shd w:fill="d9d9d9" w:val="clear"/>
            <w:vAlign w:val="center"/>
          </w:tcPr>
          <w:p w:rsidR="00000000" w:rsidDel="00000000" w:rsidP="00000000" w:rsidRDefault="00000000" w:rsidRPr="00000000" w14:paraId="0000001C">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Characters</w:t>
            </w:r>
          </w:p>
        </w:tc>
        <w:tc>
          <w:tcPr>
            <w:vAlign w:val="center"/>
          </w:tcPr>
          <w:p w:rsidR="00000000" w:rsidDel="00000000" w:rsidP="00000000" w:rsidRDefault="00000000" w:rsidRPr="00000000" w14:paraId="0000001D">
            <w:pPr>
              <w:spacing w:after="60" w:before="60" w:lineRule="auto"/>
              <w:contextualSpacing w:val="0"/>
              <w:rPr>
                <w:rFonts w:ascii="Arial" w:cs="Arial" w:eastAsia="Arial" w:hAnsi="Arial"/>
              </w:rPr>
            </w:pPr>
            <w:r w:rsidDel="00000000" w:rsidR="00000000" w:rsidRPr="00000000">
              <w:rPr>
                <w:rtl w:val="0"/>
              </w:rPr>
            </w:r>
          </w:p>
        </w:tc>
      </w:tr>
    </w:tbl>
    <w:p w:rsidR="00000000" w:rsidDel="00000000" w:rsidP="00000000" w:rsidRDefault="00000000" w:rsidRPr="00000000" w14:paraId="0000001E">
      <w:pPr>
        <w:contextualSpacing w:val="0"/>
        <w:rPr/>
      </w:pPr>
      <w:r w:rsidDel="00000000" w:rsidR="00000000" w:rsidRPr="00000000">
        <w:rPr>
          <w:rtl w:val="0"/>
        </w:rPr>
      </w:r>
    </w:p>
    <w:tbl>
      <w:tblPr>
        <w:tblStyle w:val="Table2"/>
        <w:tblW w:w="11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72"/>
        <w:gridCol w:w="7416"/>
        <w:tblGridChange w:id="0">
          <w:tblGrid>
            <w:gridCol w:w="3672"/>
            <w:gridCol w:w="7416"/>
          </w:tblGrid>
        </w:tblGridChange>
      </w:tblGrid>
      <w:tr>
        <w:tc>
          <w:tcPr>
            <w:gridSpan w:val="2"/>
            <w:shd w:fill="000000" w:val="clear"/>
          </w:tcPr>
          <w:p w:rsidR="00000000" w:rsidDel="00000000" w:rsidP="00000000" w:rsidRDefault="00000000" w:rsidRPr="00000000" w14:paraId="0000001F">
            <w:pPr>
              <w:spacing w:after="60" w:before="60" w:lineRule="auto"/>
              <w:contextualSpacing w:val="0"/>
              <w:jc w:val="cente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CHARACTER DEVELOPMENT</w:t>
            </w:r>
          </w:p>
        </w:tc>
      </w:tr>
      <w:tr>
        <w:tc>
          <w:tcPr>
            <w:shd w:fill="595959" w:val="clear"/>
            <w:vAlign w:val="center"/>
          </w:tcPr>
          <w:p w:rsidR="00000000" w:rsidDel="00000000" w:rsidP="00000000" w:rsidRDefault="00000000" w:rsidRPr="00000000" w14:paraId="00000021">
            <w:pPr>
              <w:spacing w:after="60" w:before="60" w:lineRule="auto"/>
              <w:contextualSpacing w:val="0"/>
              <w:jc w:val="center"/>
              <w:rPr>
                <w:rFonts w:ascii="Arial" w:cs="Arial" w:eastAsia="Arial" w:hAnsi="Arial"/>
              </w:rPr>
            </w:pPr>
            <w:r w:rsidDel="00000000" w:rsidR="00000000" w:rsidRPr="00000000">
              <w:rPr>
                <w:rFonts w:ascii="Arial" w:cs="Arial" w:eastAsia="Arial" w:hAnsi="Arial"/>
                <w:color w:val="ffffff"/>
                <w:rtl w:val="0"/>
              </w:rPr>
              <w:t xml:space="preserve">Name</w:t>
            </w:r>
            <w:r w:rsidDel="00000000" w:rsidR="00000000" w:rsidRPr="00000000">
              <w:rPr>
                <w:rtl w:val="0"/>
              </w:rPr>
            </w:r>
          </w:p>
        </w:tc>
        <w:tc>
          <w:tcPr>
            <w:shd w:fill="595959" w:val="clear"/>
            <w:vAlign w:val="center"/>
          </w:tcPr>
          <w:p w:rsidR="00000000" w:rsidDel="00000000" w:rsidP="00000000" w:rsidRDefault="00000000" w:rsidRPr="00000000" w14:paraId="00000022">
            <w:pPr>
              <w:spacing w:after="60" w:before="60" w:lineRule="auto"/>
              <w:contextualSpacing w:val="0"/>
              <w:jc w:val="center"/>
              <w:rPr>
                <w:rFonts w:ascii="Arial" w:cs="Arial" w:eastAsia="Arial" w:hAnsi="Arial"/>
              </w:rPr>
            </w:pPr>
            <w:r w:rsidDel="00000000" w:rsidR="00000000" w:rsidRPr="00000000">
              <w:rPr>
                <w:rFonts w:ascii="Arial" w:cs="Arial" w:eastAsia="Arial" w:hAnsi="Arial"/>
                <w:color w:val="ffffff"/>
                <w:rtl w:val="0"/>
              </w:rPr>
              <w:t xml:space="preserve">Provide a description/background for the character and purpose.</w:t>
            </w:r>
            <w:r w:rsidDel="00000000" w:rsidR="00000000" w:rsidRPr="00000000">
              <w:rPr>
                <w:rtl w:val="0"/>
              </w:rPr>
            </w:r>
          </w:p>
        </w:tc>
      </w:tr>
      <w:tr>
        <w:tc>
          <w:tcPr/>
          <w:p w:rsidR="00000000" w:rsidDel="00000000" w:rsidP="00000000" w:rsidRDefault="00000000" w:rsidRPr="00000000" w14:paraId="00000023">
            <w:pPr>
              <w:spacing w:after="60" w:before="60" w:lineRule="auto"/>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024">
            <w:pPr>
              <w:spacing w:after="60" w:before="60" w:lineRule="auto"/>
              <w:contextualSpacing w:val="0"/>
              <w:jc w:val="center"/>
              <w:rPr>
                <w:rFonts w:ascii="Arial" w:cs="Arial" w:eastAsia="Arial" w:hAnsi="Arial"/>
              </w:rPr>
            </w:pPr>
            <w:r w:rsidDel="00000000" w:rsidR="00000000" w:rsidRPr="00000000">
              <w:rPr>
                <w:rtl w:val="0"/>
              </w:rPr>
            </w:r>
          </w:p>
        </w:tc>
      </w:tr>
      <w:tr>
        <w:tc>
          <w:tcPr/>
          <w:p w:rsidR="00000000" w:rsidDel="00000000" w:rsidP="00000000" w:rsidRDefault="00000000" w:rsidRPr="00000000" w14:paraId="00000025">
            <w:pPr>
              <w:spacing w:after="60" w:before="60" w:lineRule="auto"/>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026">
            <w:pPr>
              <w:spacing w:after="60" w:before="60" w:lineRule="auto"/>
              <w:contextualSpacing w:val="0"/>
              <w:jc w:val="center"/>
              <w:rPr>
                <w:rFonts w:ascii="Arial" w:cs="Arial" w:eastAsia="Arial" w:hAnsi="Arial"/>
              </w:rPr>
            </w:pPr>
            <w:r w:rsidDel="00000000" w:rsidR="00000000" w:rsidRPr="00000000">
              <w:rPr>
                <w:rtl w:val="0"/>
              </w:rPr>
            </w:r>
          </w:p>
        </w:tc>
      </w:tr>
      <w:tr>
        <w:tc>
          <w:tcPr/>
          <w:p w:rsidR="00000000" w:rsidDel="00000000" w:rsidP="00000000" w:rsidRDefault="00000000" w:rsidRPr="00000000" w14:paraId="00000027">
            <w:pPr>
              <w:spacing w:after="60" w:before="60" w:lineRule="auto"/>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028">
            <w:pPr>
              <w:spacing w:after="60" w:before="60" w:lineRule="auto"/>
              <w:contextualSpacing w:val="0"/>
              <w:jc w:val="center"/>
              <w:rPr>
                <w:rFonts w:ascii="Arial" w:cs="Arial" w:eastAsia="Arial" w:hAnsi="Arial"/>
              </w:rPr>
            </w:pPr>
            <w:r w:rsidDel="00000000" w:rsidR="00000000" w:rsidRPr="00000000">
              <w:rPr>
                <w:rtl w:val="0"/>
              </w:rPr>
            </w:r>
          </w:p>
        </w:tc>
      </w:tr>
      <w:tr>
        <w:tc>
          <w:tcPr/>
          <w:p w:rsidR="00000000" w:rsidDel="00000000" w:rsidP="00000000" w:rsidRDefault="00000000" w:rsidRPr="00000000" w14:paraId="00000029">
            <w:pPr>
              <w:spacing w:after="60" w:before="60" w:lineRule="auto"/>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02A">
            <w:pPr>
              <w:spacing w:after="60" w:before="60" w:lineRule="auto"/>
              <w:contextualSpacing w:val="0"/>
              <w:jc w:val="center"/>
              <w:rPr>
                <w:rFonts w:ascii="Arial" w:cs="Arial" w:eastAsia="Arial" w:hAnsi="Arial"/>
              </w:rPr>
            </w:pPr>
            <w:r w:rsidDel="00000000" w:rsidR="00000000" w:rsidRPr="00000000">
              <w:rPr>
                <w:rtl w:val="0"/>
              </w:rPr>
            </w:r>
          </w:p>
        </w:tc>
      </w:tr>
      <w:tr>
        <w:tc>
          <w:tcPr/>
          <w:p w:rsidR="00000000" w:rsidDel="00000000" w:rsidP="00000000" w:rsidRDefault="00000000" w:rsidRPr="00000000" w14:paraId="0000002B">
            <w:pPr>
              <w:spacing w:after="60" w:before="60" w:lineRule="auto"/>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02C">
            <w:pPr>
              <w:spacing w:after="60" w:before="60" w:lineRule="auto"/>
              <w:contextualSpacing w:val="0"/>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2D">
      <w:pPr>
        <w:contextualSpacing w:val="0"/>
        <w:rPr/>
      </w:pPr>
      <w:r w:rsidDel="00000000" w:rsidR="00000000" w:rsidRPr="00000000">
        <w:rPr>
          <w:rtl w:val="0"/>
        </w:rPr>
      </w:r>
    </w:p>
    <w:tbl>
      <w:tblPr>
        <w:tblStyle w:val="Table3"/>
        <w:tblW w:w="110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0"/>
        <w:gridCol w:w="1545"/>
        <w:gridCol w:w="4860"/>
        <w:tblGridChange w:id="0">
          <w:tblGrid>
            <w:gridCol w:w="4680"/>
            <w:gridCol w:w="1545"/>
            <w:gridCol w:w="4860"/>
          </w:tblGrid>
        </w:tblGridChange>
      </w:tblGrid>
      <w:tr>
        <w:tc>
          <w:tcPr>
            <w:gridSpan w:val="3"/>
            <w:shd w:fill="000000" w:val="clear"/>
            <w:vAlign w:val="center"/>
          </w:tcPr>
          <w:p w:rsidR="00000000" w:rsidDel="00000000" w:rsidP="00000000" w:rsidRDefault="00000000" w:rsidRPr="00000000" w14:paraId="0000002E">
            <w:pPr>
              <w:spacing w:after="60" w:before="60" w:lineRule="auto"/>
              <w:contextualSpacing w:val="0"/>
              <w:jc w:val="cente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COSTUMES &amp; PROPS</w:t>
            </w:r>
          </w:p>
        </w:tc>
      </w:tr>
      <w:tr>
        <w:tc>
          <w:tcPr>
            <w:shd w:fill="595959" w:val="clear"/>
            <w:vAlign w:val="center"/>
          </w:tcPr>
          <w:p w:rsidR="00000000" w:rsidDel="00000000" w:rsidP="00000000" w:rsidRDefault="00000000" w:rsidRPr="00000000" w14:paraId="00000031">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Describe the Stage(s) of the Performance</w:t>
            </w:r>
          </w:p>
        </w:tc>
        <w:tc>
          <w:tcPr>
            <w:gridSpan w:val="2"/>
            <w:shd w:fill="595959" w:val="clear"/>
            <w:vAlign w:val="center"/>
          </w:tcPr>
          <w:p w:rsidR="00000000" w:rsidDel="00000000" w:rsidP="00000000" w:rsidRDefault="00000000" w:rsidRPr="00000000" w14:paraId="00000032">
            <w:pPr>
              <w:spacing w:after="60" w:before="60" w:lineRule="auto"/>
              <w:contextualSpacing w:val="0"/>
              <w:jc w:val="center"/>
              <w:rPr>
                <w:rFonts w:ascii="Arial" w:cs="Arial" w:eastAsia="Arial" w:hAnsi="Arial"/>
                <w:color w:val="ffffff"/>
              </w:rPr>
            </w:pPr>
            <w:r w:rsidDel="00000000" w:rsidR="00000000" w:rsidRPr="00000000">
              <w:rPr>
                <w:rFonts w:ascii="Arial" w:cs="Arial" w:eastAsia="Arial" w:hAnsi="Arial"/>
                <w:color w:val="ffffff"/>
                <w:rtl w:val="0"/>
              </w:rPr>
              <w:t xml:space="preserve">Color Use Scheme</w:t>
            </w:r>
          </w:p>
        </w:tc>
      </w:tr>
      <w:tr>
        <w:tc>
          <w:tcPr>
            <w:vMerge w:val="restart"/>
            <w:vAlign w:val="center"/>
          </w:tcPr>
          <w:p w:rsidR="00000000" w:rsidDel="00000000" w:rsidP="00000000" w:rsidRDefault="00000000" w:rsidRPr="00000000" w14:paraId="00000034">
            <w:pPr>
              <w:spacing w:after="60" w:before="60" w:lineRule="auto"/>
              <w:contextualSpacing w:val="0"/>
              <w:rPr>
                <w:rFonts w:ascii="Arial" w:cs="Arial" w:eastAsia="Arial" w:hAnsi="Arial"/>
              </w:rPr>
            </w:pPr>
            <w:r w:rsidDel="00000000" w:rsidR="00000000" w:rsidRPr="00000000">
              <w:rPr>
                <w:rtl w:val="0"/>
              </w:rPr>
            </w:r>
          </w:p>
        </w:tc>
        <w:tc>
          <w:tcPr>
            <w:shd w:fill="d9d9d9" w:val="clear"/>
            <w:vAlign w:val="center"/>
          </w:tcPr>
          <w:p w:rsidR="00000000" w:rsidDel="00000000" w:rsidP="00000000" w:rsidRDefault="00000000" w:rsidRPr="00000000" w14:paraId="00000035">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Background</w:t>
            </w:r>
          </w:p>
        </w:tc>
        <w:tc>
          <w:tcPr>
            <w:vAlign w:val="center"/>
          </w:tcPr>
          <w:p w:rsidR="00000000" w:rsidDel="00000000" w:rsidP="00000000" w:rsidRDefault="00000000" w:rsidRPr="00000000" w14:paraId="00000036">
            <w:pPr>
              <w:spacing w:after="60" w:before="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7">
            <w:pPr>
              <w:spacing w:after="60" w:before="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8">
            <w:pPr>
              <w:spacing w:after="60" w:before="60" w:lineRule="auto"/>
              <w:contextualSpacing w:val="0"/>
              <w:rPr>
                <w:rFonts w:ascii="Arial" w:cs="Arial" w:eastAsia="Arial" w:hAnsi="Arial"/>
              </w:rPr>
            </w:pPr>
            <w:r w:rsidDel="00000000" w:rsidR="00000000" w:rsidRPr="00000000">
              <w:rPr>
                <w:rtl w:val="0"/>
              </w:rPr>
            </w:r>
          </w:p>
        </w:tc>
      </w:tr>
      <w:tr>
        <w:tc>
          <w:tcPr>
            <w:vMerge w:val="continue"/>
            <w:vAlign w:val="center"/>
          </w:tcPr>
          <w:p w:rsidR="00000000" w:rsidDel="00000000" w:rsidP="00000000" w:rsidRDefault="00000000" w:rsidRPr="00000000" w14:paraId="00000039">
            <w:pPr>
              <w:spacing w:after="60" w:before="60" w:lineRule="auto"/>
              <w:contextualSpacing w:val="0"/>
              <w:rPr>
                <w:rFonts w:ascii="Arial" w:cs="Arial" w:eastAsia="Arial" w:hAnsi="Arial"/>
              </w:rPr>
            </w:pPr>
            <w:r w:rsidDel="00000000" w:rsidR="00000000" w:rsidRPr="00000000">
              <w:rPr>
                <w:rtl w:val="0"/>
              </w:rPr>
            </w:r>
          </w:p>
        </w:tc>
        <w:tc>
          <w:tcPr>
            <w:shd w:fill="d9d9d9" w:val="clear"/>
            <w:vAlign w:val="center"/>
          </w:tcPr>
          <w:p w:rsidR="00000000" w:rsidDel="00000000" w:rsidP="00000000" w:rsidRDefault="00000000" w:rsidRPr="00000000" w14:paraId="0000003A">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Costume</w:t>
            </w:r>
          </w:p>
        </w:tc>
        <w:tc>
          <w:tcPr>
            <w:vAlign w:val="center"/>
          </w:tcPr>
          <w:p w:rsidR="00000000" w:rsidDel="00000000" w:rsidP="00000000" w:rsidRDefault="00000000" w:rsidRPr="00000000" w14:paraId="0000003B">
            <w:pPr>
              <w:spacing w:after="60" w:before="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C">
            <w:pPr>
              <w:spacing w:after="60" w:before="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D">
            <w:pPr>
              <w:spacing w:after="60" w:before="60" w:lineRule="auto"/>
              <w:contextualSpacing w:val="0"/>
              <w:rPr>
                <w:rFonts w:ascii="Arial" w:cs="Arial" w:eastAsia="Arial" w:hAnsi="Arial"/>
              </w:rPr>
            </w:pPr>
            <w:r w:rsidDel="00000000" w:rsidR="00000000" w:rsidRPr="00000000">
              <w:rPr>
                <w:rtl w:val="0"/>
              </w:rPr>
            </w:r>
          </w:p>
        </w:tc>
      </w:tr>
      <w:tr>
        <w:tc>
          <w:tcPr>
            <w:vMerge w:val="continue"/>
            <w:vAlign w:val="center"/>
          </w:tcPr>
          <w:p w:rsidR="00000000" w:rsidDel="00000000" w:rsidP="00000000" w:rsidRDefault="00000000" w:rsidRPr="00000000" w14:paraId="0000003E">
            <w:pPr>
              <w:spacing w:after="60" w:before="60" w:lineRule="auto"/>
              <w:contextualSpacing w:val="0"/>
              <w:rPr>
                <w:rFonts w:ascii="Arial" w:cs="Arial" w:eastAsia="Arial" w:hAnsi="Arial"/>
              </w:rPr>
            </w:pPr>
            <w:r w:rsidDel="00000000" w:rsidR="00000000" w:rsidRPr="00000000">
              <w:rPr>
                <w:rtl w:val="0"/>
              </w:rPr>
            </w:r>
          </w:p>
        </w:tc>
        <w:tc>
          <w:tcPr>
            <w:shd w:fill="d9d9d9" w:val="clear"/>
            <w:vAlign w:val="center"/>
          </w:tcPr>
          <w:p w:rsidR="00000000" w:rsidDel="00000000" w:rsidP="00000000" w:rsidRDefault="00000000" w:rsidRPr="00000000" w14:paraId="0000003F">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Props</w:t>
            </w:r>
          </w:p>
        </w:tc>
        <w:tc>
          <w:tcPr>
            <w:vAlign w:val="center"/>
          </w:tcPr>
          <w:p w:rsidR="00000000" w:rsidDel="00000000" w:rsidP="00000000" w:rsidRDefault="00000000" w:rsidRPr="00000000" w14:paraId="00000040">
            <w:pPr>
              <w:spacing w:after="60" w:before="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1">
            <w:pPr>
              <w:spacing w:after="60" w:before="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2">
            <w:pPr>
              <w:spacing w:after="60" w:before="60" w:lineRule="auto"/>
              <w:contextualSpacing w:val="0"/>
              <w:rPr>
                <w:rFonts w:ascii="Arial" w:cs="Arial" w:eastAsia="Arial" w:hAnsi="Arial"/>
              </w:rPr>
            </w:pPr>
            <w:r w:rsidDel="00000000" w:rsidR="00000000" w:rsidRPr="00000000">
              <w:rPr>
                <w:rtl w:val="0"/>
              </w:rPr>
            </w:r>
          </w:p>
        </w:tc>
      </w:tr>
      <w:tr>
        <w:tc>
          <w:tcPr>
            <w:vMerge w:val="continue"/>
            <w:vAlign w:val="center"/>
          </w:tcPr>
          <w:p w:rsidR="00000000" w:rsidDel="00000000" w:rsidP="00000000" w:rsidRDefault="00000000" w:rsidRPr="00000000" w14:paraId="00000043">
            <w:pPr>
              <w:spacing w:after="60" w:before="60" w:lineRule="auto"/>
              <w:contextualSpacing w:val="0"/>
              <w:rPr>
                <w:rFonts w:ascii="Arial" w:cs="Arial" w:eastAsia="Arial" w:hAnsi="Arial"/>
              </w:rPr>
            </w:pPr>
            <w:r w:rsidDel="00000000" w:rsidR="00000000" w:rsidRPr="00000000">
              <w:rPr>
                <w:rtl w:val="0"/>
              </w:rPr>
            </w:r>
          </w:p>
        </w:tc>
        <w:tc>
          <w:tcPr>
            <w:shd w:fill="d9d9d9" w:val="clear"/>
            <w:vAlign w:val="center"/>
          </w:tcPr>
          <w:p w:rsidR="00000000" w:rsidDel="00000000" w:rsidP="00000000" w:rsidRDefault="00000000" w:rsidRPr="00000000" w14:paraId="00000044">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Audio Visual</w:t>
            </w:r>
          </w:p>
        </w:tc>
        <w:tc>
          <w:tcPr>
            <w:vAlign w:val="center"/>
          </w:tcPr>
          <w:p w:rsidR="00000000" w:rsidDel="00000000" w:rsidP="00000000" w:rsidRDefault="00000000" w:rsidRPr="00000000" w14:paraId="00000045">
            <w:pPr>
              <w:spacing w:after="60" w:before="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6">
            <w:pPr>
              <w:spacing w:after="60" w:before="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7">
            <w:pPr>
              <w:spacing w:after="60" w:before="60" w:lineRule="auto"/>
              <w:contextualSpacing w:val="0"/>
              <w:rPr>
                <w:rFonts w:ascii="Arial" w:cs="Arial" w:eastAsia="Arial" w:hAnsi="Arial"/>
              </w:rPr>
            </w:pPr>
            <w:r w:rsidDel="00000000" w:rsidR="00000000" w:rsidRPr="00000000">
              <w:rPr>
                <w:rtl w:val="0"/>
              </w:rPr>
            </w:r>
          </w:p>
        </w:tc>
      </w:tr>
    </w:tbl>
    <w:p w:rsidR="00000000" w:rsidDel="00000000" w:rsidP="00000000" w:rsidRDefault="00000000" w:rsidRPr="00000000" w14:paraId="00000048">
      <w:pPr>
        <w:contextualSpacing w:val="0"/>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